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620" w:rsidRDefault="00914620" w:rsidP="00011021">
      <w:r>
        <w:t>6/5/2012</w:t>
      </w:r>
    </w:p>
    <w:p w:rsidR="00914620" w:rsidRPr="00333732" w:rsidRDefault="00914620" w:rsidP="00011021">
      <w:r w:rsidRPr="00333732">
        <w:t>FOR IMMEDIATE RELEASE</w:t>
      </w:r>
    </w:p>
    <w:p w:rsidR="00914620" w:rsidRPr="00333732" w:rsidRDefault="00914620" w:rsidP="00011021">
      <w:r w:rsidRPr="00333732">
        <w:t xml:space="preserve">Contact: </w:t>
      </w:r>
    </w:p>
    <w:p w:rsidR="00914620" w:rsidRPr="00333732" w:rsidRDefault="00914620" w:rsidP="00011021">
      <w:r w:rsidRPr="00333732">
        <w:t xml:space="preserve">Wildflower Press </w:t>
      </w:r>
    </w:p>
    <w:p w:rsidR="00914620" w:rsidRPr="00333732" w:rsidRDefault="00914620" w:rsidP="00011021">
      <w:smartTag w:uri="urn:schemas-microsoft-com:office:smarttags" w:element="PersonName">
        <w:r>
          <w:t>wildflowerpress@live.com</w:t>
        </w:r>
      </w:smartTag>
    </w:p>
    <w:p w:rsidR="00914620" w:rsidRDefault="00914620" w:rsidP="00011021">
      <w:pPr>
        <w:rPr>
          <w:b/>
          <w:u w:val="single"/>
        </w:rPr>
      </w:pPr>
    </w:p>
    <w:p w:rsidR="00914620" w:rsidRPr="00333732" w:rsidRDefault="00914620" w:rsidP="00011021">
      <w:pPr>
        <w:rPr>
          <w:b/>
          <w:u w:val="single"/>
        </w:rPr>
      </w:pPr>
      <w:r w:rsidRPr="00333732">
        <w:rPr>
          <w:b/>
          <w:u w:val="single"/>
        </w:rPr>
        <w:t>Author Receives Recognition Through National Indie Excellence Awards</w:t>
      </w:r>
    </w:p>
    <w:p w:rsidR="00914620" w:rsidRPr="00333732" w:rsidRDefault="00914620" w:rsidP="00011021"/>
    <w:p w:rsidR="00914620" w:rsidRPr="00333732" w:rsidRDefault="00914620" w:rsidP="00011021">
      <w:smartTag w:uri="urn:schemas-microsoft-com:office:smarttags" w:element="City">
        <w:smartTag w:uri="urn:schemas-microsoft-com:office:smarttags" w:element="place">
          <w:r w:rsidRPr="00333732">
            <w:t>Rapid City</w:t>
          </w:r>
        </w:smartTag>
        <w:r w:rsidRPr="00333732">
          <w:t xml:space="preserve">, </w:t>
        </w:r>
        <w:smartTag w:uri="urn:schemas-microsoft-com:office:smarttags" w:element="City">
          <w:smartTag w:uri="urn:schemas-microsoft-com:office:smarttags" w:element="State">
            <w:r w:rsidRPr="00333732">
              <w:t>SD--</w:t>
            </w:r>
          </w:smartTag>
        </w:smartTag>
      </w:smartTag>
      <w:r w:rsidRPr="00333732">
        <w:t xml:space="preserve">  The Sixth Annual National Indie Excellence Awards has recognized the novella, </w:t>
      </w:r>
      <w:r w:rsidRPr="00333732">
        <w:rPr>
          <w:i/>
        </w:rPr>
        <w:t>Muted Grey</w:t>
      </w:r>
      <w:r w:rsidRPr="00333732">
        <w:t xml:space="preserve">, written by Dianna Young, as a finalist in two categories: Literary Fiction and Cover Design.  This national award, based in </w:t>
      </w:r>
      <w:smartTag w:uri="urn:schemas-microsoft-com:office:smarttags" w:element="City">
        <w:smartTag w:uri="urn:schemas-microsoft-com:office:smarttags" w:element="place">
          <w:r w:rsidRPr="00333732">
            <w:t>Los Angeles</w:t>
          </w:r>
        </w:smartTag>
        <w:r w:rsidRPr="00333732">
          <w:t xml:space="preserve">, </w:t>
        </w:r>
        <w:smartTag w:uri="urn:schemas-microsoft-com:office:smarttags" w:element="City">
          <w:smartTag w:uri="urn:schemas-microsoft-com:office:smarttags" w:element="State">
            <w:r w:rsidRPr="00333732">
              <w:t>CA</w:t>
            </w:r>
          </w:smartTag>
        </w:smartTag>
      </w:smartTag>
      <w:r w:rsidRPr="00333732">
        <w:t xml:space="preserve"> is open to all English language books including small presses, university presses, independent publishers and self-published authors. Works published in 2009, 2010 and 2011 were eligible for consideration.</w:t>
      </w:r>
    </w:p>
    <w:p w:rsidR="00914620" w:rsidRPr="00333732" w:rsidRDefault="00914620" w:rsidP="00347413">
      <w:pPr>
        <w:pStyle w:val="msonormalcxspmiddle"/>
        <w:rPr>
          <w:rFonts w:ascii="Calibri" w:hAnsi="Calibri"/>
          <w:sz w:val="22"/>
          <w:szCs w:val="22"/>
        </w:rPr>
      </w:pPr>
      <w:r w:rsidRPr="00333732">
        <w:rPr>
          <w:rFonts w:ascii="Calibri" w:hAnsi="Calibri"/>
          <w:sz w:val="22"/>
          <w:szCs w:val="22"/>
        </w:rPr>
        <w:t>In the most competitive climate yet, independently published books vied for top honors in the 6</w:t>
      </w:r>
      <w:r w:rsidRPr="00333732">
        <w:rPr>
          <w:rFonts w:ascii="Calibri" w:hAnsi="Calibri"/>
          <w:sz w:val="22"/>
          <w:szCs w:val="22"/>
          <w:vertAlign w:val="superscript"/>
        </w:rPr>
        <w:t>th</w:t>
      </w:r>
      <w:r w:rsidRPr="00333732">
        <w:rPr>
          <w:rFonts w:ascii="Calibri" w:hAnsi="Calibri"/>
          <w:sz w:val="22"/>
          <w:szCs w:val="22"/>
        </w:rPr>
        <w:t xml:space="preserve"> Annual National Indie Excellence Awards. </w:t>
      </w:r>
    </w:p>
    <w:p w:rsidR="00914620" w:rsidRPr="00333732" w:rsidRDefault="00914620" w:rsidP="005D15C5">
      <w:pPr>
        <w:pStyle w:val="msonormalcxspmiddle"/>
        <w:rPr>
          <w:rFonts w:ascii="Calibri" w:hAnsi="Calibri"/>
          <w:sz w:val="22"/>
          <w:szCs w:val="22"/>
        </w:rPr>
      </w:pPr>
      <w:r w:rsidRPr="00333732">
        <w:rPr>
          <w:rFonts w:ascii="Calibri" w:hAnsi="Calibri"/>
          <w:sz w:val="22"/>
          <w:szCs w:val="22"/>
        </w:rPr>
        <w:t xml:space="preserve">The competition is judged by independent experts from all aspects of the indie book industry, including publishers, writers, editors, book cover designers and professional copywriters. They select award winners and finalists based on overall excellence of presentation. </w:t>
      </w:r>
    </w:p>
    <w:p w:rsidR="00914620" w:rsidRPr="00333732" w:rsidRDefault="00914620" w:rsidP="00347413">
      <w:pPr>
        <w:pStyle w:val="msonormalcxspmiddle"/>
        <w:rPr>
          <w:rFonts w:ascii="Calibri" w:hAnsi="Calibri"/>
          <w:sz w:val="22"/>
          <w:szCs w:val="22"/>
        </w:rPr>
      </w:pPr>
      <w:r w:rsidRPr="00333732">
        <w:rPr>
          <w:rFonts w:ascii="Calibri" w:hAnsi="Calibri"/>
          <w:sz w:val="22"/>
          <w:szCs w:val="22"/>
        </w:rPr>
        <w:t xml:space="preserve"> “We congratulate each and every author recognized this year. The quality of independently published books has taken a quantum leap, and independent publishers truly have come of age. We appreciate you, we applaud you and thank you for your great work,” said Ellen Ried, President of the National Indie Excellence Book Awards.</w:t>
      </w:r>
    </w:p>
    <w:p w:rsidR="00914620" w:rsidRPr="00333732" w:rsidRDefault="00914620" w:rsidP="00347413">
      <w:pPr>
        <w:pStyle w:val="Noparagraphstyle"/>
        <w:jc w:val="both"/>
        <w:rPr>
          <w:rFonts w:ascii="Calibri" w:hAnsi="Calibri" w:cs="Adobe Garamond Pro"/>
          <w:sz w:val="22"/>
          <w:szCs w:val="22"/>
        </w:rPr>
      </w:pPr>
      <w:r w:rsidRPr="00333732">
        <w:rPr>
          <w:rFonts w:ascii="Calibri" w:hAnsi="Calibri" w:cs="Adobe Garamond Pro"/>
          <w:i/>
          <w:sz w:val="22"/>
          <w:szCs w:val="22"/>
        </w:rPr>
        <w:t>Muted Grey</w:t>
      </w:r>
      <w:r w:rsidRPr="00333732">
        <w:rPr>
          <w:rFonts w:ascii="Calibri" w:hAnsi="Calibri" w:cs="Adobe Garamond Pro"/>
          <w:sz w:val="22"/>
          <w:szCs w:val="22"/>
        </w:rPr>
        <w:t xml:space="preserve"> is a work of fiction depicting one fateful day in the lives of five very different women. </w:t>
      </w:r>
    </w:p>
    <w:p w:rsidR="00914620" w:rsidRPr="00333732" w:rsidRDefault="00914620" w:rsidP="00667914">
      <w:pPr>
        <w:pStyle w:val="Noparagraphstyle"/>
        <w:rPr>
          <w:rFonts w:ascii="Calibri" w:hAnsi="Calibri" w:cs="Adobe Garamond Pro"/>
          <w:color w:val="auto"/>
          <w:sz w:val="22"/>
          <w:szCs w:val="22"/>
        </w:rPr>
      </w:pPr>
    </w:p>
    <w:p w:rsidR="00914620" w:rsidRPr="00333732" w:rsidRDefault="00914620" w:rsidP="00667914">
      <w:pPr>
        <w:pStyle w:val="Noparagraphstyle"/>
        <w:rPr>
          <w:rFonts w:ascii="Calibri" w:hAnsi="Calibri" w:cs="Adobe Garamond Pro"/>
          <w:color w:val="auto"/>
          <w:sz w:val="22"/>
          <w:szCs w:val="22"/>
        </w:rPr>
      </w:pPr>
      <w:r w:rsidRPr="00333732">
        <w:rPr>
          <w:rFonts w:ascii="Calibri" w:hAnsi="Calibri" w:cs="Adobe Garamond Pro"/>
          <w:color w:val="auto"/>
          <w:sz w:val="22"/>
          <w:szCs w:val="22"/>
        </w:rPr>
        <w:t>“She’d had the dream again, that recurring nightmare which she could never quite put out of her mind . . .”</w:t>
      </w:r>
    </w:p>
    <w:p w:rsidR="00914620" w:rsidRPr="00333732" w:rsidRDefault="00914620" w:rsidP="00667914">
      <w:pPr>
        <w:pStyle w:val="Noparagraphstyle"/>
        <w:rPr>
          <w:rFonts w:ascii="Calibri" w:hAnsi="Calibri" w:cs="Adobe Garamond Pro"/>
          <w:color w:val="auto"/>
          <w:sz w:val="22"/>
          <w:szCs w:val="22"/>
        </w:rPr>
      </w:pPr>
      <w:r w:rsidRPr="00333732">
        <w:rPr>
          <w:rFonts w:ascii="Calibri" w:hAnsi="Calibri" w:cs="Adobe Garamond Pro"/>
          <w:color w:val="auto"/>
          <w:sz w:val="22"/>
          <w:szCs w:val="22"/>
        </w:rPr>
        <w:t xml:space="preserve">--Dr. Marah </w:t>
      </w:r>
      <w:smartTag w:uri="urn:schemas-microsoft-com:office:smarttags" w:element="City">
        <w:smartTag w:uri="urn:schemas-microsoft-com:office:smarttags" w:element="country-region">
          <w:r w:rsidRPr="00333732">
            <w:rPr>
              <w:rFonts w:ascii="Calibri" w:hAnsi="Calibri" w:cs="Adobe Garamond Pro"/>
              <w:color w:val="auto"/>
              <w:sz w:val="22"/>
              <w:szCs w:val="22"/>
            </w:rPr>
            <w:t>Edom</w:t>
          </w:r>
        </w:smartTag>
      </w:smartTag>
      <w:r w:rsidRPr="00333732">
        <w:rPr>
          <w:rFonts w:ascii="Calibri" w:hAnsi="Calibri" w:cs="Adobe Garamond Pro"/>
          <w:color w:val="auto"/>
          <w:sz w:val="22"/>
          <w:szCs w:val="22"/>
        </w:rPr>
        <w:t xml:space="preserve"> had acquired all she’d ever dreamed of . . . the job, the car, the </w:t>
      </w:r>
      <w:smartTag w:uri="urn:schemas-microsoft-com:office:smarttags" w:element="City">
        <w:smartTag w:uri="urn:schemas-microsoft-com:office:smarttags" w:element="place">
          <w:r w:rsidRPr="00333732">
            <w:rPr>
              <w:rFonts w:ascii="Calibri" w:hAnsi="Calibri" w:cs="Adobe Garamond Pro"/>
              <w:color w:val="auto"/>
              <w:sz w:val="22"/>
              <w:szCs w:val="22"/>
            </w:rPr>
            <w:t>Malibu</w:t>
          </w:r>
        </w:smartTag>
      </w:smartTag>
      <w:r w:rsidRPr="00333732">
        <w:rPr>
          <w:rFonts w:ascii="Calibri" w:hAnsi="Calibri" w:cs="Adobe Garamond Pro"/>
          <w:color w:val="auto"/>
          <w:sz w:val="22"/>
          <w:szCs w:val="22"/>
        </w:rPr>
        <w:t xml:space="preserve"> beach home.  Yet, all </w:t>
      </w:r>
      <w:r w:rsidRPr="00333732">
        <w:rPr>
          <w:rFonts w:ascii="Calibri" w:hAnsi="Calibri" w:cs="Adobe Garamond Pro"/>
          <w:i/>
          <w:iCs/>
          <w:color w:val="auto"/>
          <w:sz w:val="22"/>
          <w:szCs w:val="22"/>
        </w:rPr>
        <w:t>that</w:t>
      </w:r>
      <w:r w:rsidRPr="00333732">
        <w:rPr>
          <w:rFonts w:ascii="Calibri" w:hAnsi="Calibri" w:cs="Adobe Garamond Pro"/>
          <w:color w:val="auto"/>
          <w:sz w:val="22"/>
          <w:szCs w:val="22"/>
        </w:rPr>
        <w:t xml:space="preserve"> was overshadowed by a darkness which threatened to consume her. </w:t>
      </w:r>
    </w:p>
    <w:p w:rsidR="00914620" w:rsidRPr="00333732" w:rsidRDefault="00914620" w:rsidP="00667914">
      <w:pPr>
        <w:pStyle w:val="Noparagraphstyle"/>
        <w:rPr>
          <w:rFonts w:ascii="Calibri" w:hAnsi="Calibri" w:cs="Adobe Garamond Pro"/>
          <w:color w:val="auto"/>
          <w:sz w:val="22"/>
          <w:szCs w:val="22"/>
        </w:rPr>
      </w:pPr>
    </w:p>
    <w:p w:rsidR="00914620" w:rsidRPr="00333732" w:rsidRDefault="00914620" w:rsidP="00347413">
      <w:pPr>
        <w:pStyle w:val="Noparagraphstyle"/>
        <w:rPr>
          <w:rFonts w:ascii="Calibri" w:hAnsi="Calibri"/>
          <w:color w:val="auto"/>
          <w:sz w:val="22"/>
          <w:szCs w:val="22"/>
        </w:rPr>
      </w:pPr>
      <w:r w:rsidRPr="00333732">
        <w:rPr>
          <w:rFonts w:ascii="Calibri" w:hAnsi="Calibri"/>
          <w:sz w:val="22"/>
          <w:szCs w:val="22"/>
        </w:rPr>
        <w:t>As the day progresses, Dr. Edom is left wondering if what she had once believed to be an infallible truth, is actually part of a heinous deception.  In one mind-altering moment she is forced to confront her own acquiescence as she faces the demons which have haunted her for years.</w:t>
      </w:r>
    </w:p>
    <w:p w:rsidR="00914620" w:rsidRPr="00333732" w:rsidRDefault="00914620" w:rsidP="00697C69">
      <w:pPr>
        <w:pStyle w:val="Noparagraphstyle"/>
        <w:rPr>
          <w:rFonts w:ascii="Calibri" w:hAnsi="Calibri"/>
          <w:iCs/>
          <w:w w:val="95"/>
          <w:sz w:val="22"/>
          <w:szCs w:val="22"/>
        </w:rPr>
      </w:pPr>
      <w:r w:rsidRPr="00333732">
        <w:rPr>
          <w:rFonts w:ascii="Calibri" w:hAnsi="Calibri"/>
          <w:iCs/>
          <w:w w:val="95"/>
          <w:sz w:val="22"/>
          <w:szCs w:val="22"/>
        </w:rPr>
        <w:t>Dianna L. Young, award winning author and public speaker, has served in various aspects of publishing for nearly twenty years. After working in the industry for a number of years, she went on to become the founder of a local mid-western newspaper before starting two successful regional magazines for which she served as editor and publisher.</w:t>
      </w:r>
    </w:p>
    <w:p w:rsidR="00914620" w:rsidRPr="00333732" w:rsidRDefault="00914620" w:rsidP="00697C69">
      <w:r w:rsidRPr="00333732">
        <w:rPr>
          <w:iCs/>
          <w:w w:val="95"/>
        </w:rPr>
        <w:t>Ms. Young resides in the beautiful Black Hills of South Dakota along with her husband and the youngest of their four children.  Muted Grey is her first published novel.</w:t>
      </w:r>
    </w:p>
    <w:p w:rsidR="00914620" w:rsidRPr="00333732" w:rsidRDefault="00914620" w:rsidP="005D15C5">
      <w:pPr>
        <w:pStyle w:val="msonormalcxspmiddle"/>
        <w:rPr>
          <w:rFonts w:ascii="Calibri" w:hAnsi="Calibri"/>
          <w:sz w:val="22"/>
          <w:szCs w:val="22"/>
        </w:rPr>
      </w:pPr>
      <w:r w:rsidRPr="00333732">
        <w:rPr>
          <w:rFonts w:ascii="Calibri" w:hAnsi="Calibri"/>
          <w:sz w:val="22"/>
          <w:szCs w:val="22"/>
        </w:rPr>
        <w:t>For a complete list of Winners and Finalists visit :. www.indieexcellence.com.</w:t>
      </w:r>
    </w:p>
    <w:p w:rsidR="00914620" w:rsidRPr="00333732" w:rsidRDefault="00914620" w:rsidP="00011021">
      <w:r w:rsidRPr="00333732">
        <w:t xml:space="preserve">For more information about </w:t>
      </w:r>
      <w:r w:rsidRPr="00333732">
        <w:rPr>
          <w:i/>
        </w:rPr>
        <w:t>Muted Grey</w:t>
      </w:r>
      <w:r w:rsidRPr="00333732">
        <w:t>, please visit http://www.mutedgrey.com</w:t>
      </w:r>
    </w:p>
    <w:p w:rsidR="00914620" w:rsidRPr="005D15C5" w:rsidRDefault="00914620" w:rsidP="00011021">
      <w:r w:rsidRPr="005D15C5">
        <w:t>###</w:t>
      </w:r>
    </w:p>
    <w:sectPr w:rsidR="00914620" w:rsidRPr="005D15C5" w:rsidSect="000329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1021"/>
    <w:rsid w:val="00011021"/>
    <w:rsid w:val="00032986"/>
    <w:rsid w:val="000368BC"/>
    <w:rsid w:val="000517A6"/>
    <w:rsid w:val="000D013B"/>
    <w:rsid w:val="0012540C"/>
    <w:rsid w:val="002369B0"/>
    <w:rsid w:val="00333732"/>
    <w:rsid w:val="00347413"/>
    <w:rsid w:val="003508AF"/>
    <w:rsid w:val="00465EB5"/>
    <w:rsid w:val="005D15C5"/>
    <w:rsid w:val="005D3E13"/>
    <w:rsid w:val="00667914"/>
    <w:rsid w:val="00697C69"/>
    <w:rsid w:val="00823AEF"/>
    <w:rsid w:val="00850336"/>
    <w:rsid w:val="00914620"/>
    <w:rsid w:val="00952E22"/>
    <w:rsid w:val="009E7B80"/>
    <w:rsid w:val="00AC2B64"/>
    <w:rsid w:val="00B255A9"/>
    <w:rsid w:val="00C173E5"/>
    <w:rsid w:val="00C7381B"/>
    <w:rsid w:val="00CE21EA"/>
    <w:rsid w:val="00D17177"/>
    <w:rsid w:val="00D57DA9"/>
    <w:rsid w:val="00D830C8"/>
    <w:rsid w:val="00DE5D81"/>
    <w:rsid w:val="00ED7F7B"/>
    <w:rsid w:val="00EF407F"/>
    <w:rsid w:val="00F12C23"/>
    <w:rsid w:val="00F9766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98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11021"/>
    <w:rPr>
      <w:rFonts w:cs="Times New Roman"/>
      <w:color w:val="0000FF"/>
      <w:u w:val="single"/>
    </w:rPr>
  </w:style>
  <w:style w:type="paragraph" w:customStyle="1" w:styleId="Noparagraphstyle">
    <w:name w:val="[No paragraph style]"/>
    <w:uiPriority w:val="99"/>
    <w:rsid w:val="000D013B"/>
    <w:pPr>
      <w:autoSpaceDE w:val="0"/>
      <w:autoSpaceDN w:val="0"/>
      <w:adjustRightInd w:val="0"/>
      <w:spacing w:line="288" w:lineRule="auto"/>
      <w:textAlignment w:val="center"/>
    </w:pPr>
    <w:rPr>
      <w:rFonts w:ascii="Times New Roman" w:hAnsi="Times New Roman"/>
      <w:color w:val="000000"/>
      <w:sz w:val="24"/>
      <w:szCs w:val="24"/>
    </w:rPr>
  </w:style>
  <w:style w:type="paragraph" w:customStyle="1" w:styleId="msonormalcxspmiddle">
    <w:name w:val="msonormalcxspmiddle"/>
    <w:basedOn w:val="Normal"/>
    <w:uiPriority w:val="99"/>
    <w:rsid w:val="005D15C5"/>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88410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555</TotalTime>
  <Pages>2</Pages>
  <Words>402</Words>
  <Characters>2294</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subject/>
  <dc:creator>don</dc:creator>
  <cp:keywords/>
  <dc:description/>
  <cp:lastModifiedBy>Owner</cp:lastModifiedBy>
  <cp:revision>13</cp:revision>
  <dcterms:created xsi:type="dcterms:W3CDTF">2012-06-05T06:08:00Z</dcterms:created>
  <dcterms:modified xsi:type="dcterms:W3CDTF">2012-06-05T16:15:00Z</dcterms:modified>
</cp:coreProperties>
</file>